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E0" w:rsidRDefault="00E508E0" w:rsidP="00E508E0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72"/>
          <w:szCs w:val="72"/>
        </w:rPr>
      </w:pPr>
      <w:r>
        <w:rPr>
          <w:rFonts w:ascii="Times" w:hAnsi="Times" w:cs="Times"/>
          <w:color w:val="538A05"/>
          <w:sz w:val="72"/>
          <w:szCs w:val="72"/>
        </w:rPr>
        <w:t>Peanut butter protein balls</w:t>
      </w:r>
    </w:p>
    <w:p w:rsidR="00E508E0" w:rsidRDefault="00E508E0" w:rsidP="00E508E0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 xml:space="preserve">These no bake protein balls are a perfect after school snack for your kids. Being high in protein means they will give the children that afternoon boost to keep them going until </w:t>
      </w:r>
      <w:proofErr w:type="gramStart"/>
      <w:r>
        <w:rPr>
          <w:rFonts w:ascii="Times" w:hAnsi="Times" w:cs="Times"/>
          <w:color w:val="414141"/>
          <w:sz w:val="28"/>
          <w:szCs w:val="28"/>
        </w:rPr>
        <w:t>dinner time</w:t>
      </w:r>
      <w:proofErr w:type="gramEnd"/>
      <w:r>
        <w:rPr>
          <w:rFonts w:ascii="Times" w:hAnsi="Times" w:cs="Times"/>
          <w:color w:val="414141"/>
          <w:sz w:val="28"/>
          <w:szCs w:val="28"/>
        </w:rPr>
        <w:t>. You can even get the kids to make them.</w:t>
      </w:r>
    </w:p>
    <w:p w:rsidR="00E508E0" w:rsidRDefault="00E508E0" w:rsidP="00E508E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E508E0" w:rsidRDefault="00E508E0" w:rsidP="00E508E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proofErr w:type="gramStart"/>
      <w:r>
        <w:rPr>
          <w:rFonts w:ascii="Times" w:hAnsi="Times" w:cs="Times"/>
          <w:color w:val="262626"/>
          <w:sz w:val="32"/>
          <w:szCs w:val="32"/>
        </w:rPr>
        <w:t>serves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: </w:t>
      </w:r>
      <w:r>
        <w:rPr>
          <w:rFonts w:ascii="Times" w:hAnsi="Times" w:cs="Times"/>
          <w:color w:val="94B752"/>
          <w:sz w:val="32"/>
          <w:szCs w:val="32"/>
        </w:rPr>
        <w:t>15</w:t>
      </w:r>
      <w:r>
        <w:rPr>
          <w:rFonts w:ascii="Times" w:hAnsi="Times" w:cs="Times"/>
          <w:color w:val="262626"/>
          <w:sz w:val="32"/>
          <w:szCs w:val="32"/>
        </w:rPr>
        <w:t xml:space="preserve"> </w:t>
      </w:r>
      <w:r>
        <w:rPr>
          <w:rFonts w:ascii="Times" w:hAnsi="Times" w:cs="Times"/>
          <w:color w:val="94B752"/>
          <w:sz w:val="32"/>
          <w:szCs w:val="32"/>
        </w:rPr>
        <w:t>|</w:t>
      </w:r>
      <w:r>
        <w:rPr>
          <w:rFonts w:ascii="Times" w:hAnsi="Times" w:cs="Times"/>
          <w:color w:val="262626"/>
          <w:sz w:val="32"/>
          <w:szCs w:val="32"/>
        </w:rPr>
        <w:t xml:space="preserve"> prep: </w:t>
      </w:r>
      <w:r>
        <w:rPr>
          <w:rFonts w:ascii="Times" w:hAnsi="Times" w:cs="Times"/>
          <w:color w:val="94B752"/>
          <w:sz w:val="32"/>
          <w:szCs w:val="32"/>
        </w:rPr>
        <w:t>0:20</w:t>
      </w:r>
    </w:p>
    <w:p w:rsidR="00E508E0" w:rsidRDefault="00E508E0" w:rsidP="00E508E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noProof/>
          <w:color w:val="262626"/>
          <w:sz w:val="28"/>
          <w:szCs w:val="28"/>
        </w:rPr>
        <w:drawing>
          <wp:inline distT="0" distB="0" distL="0" distR="0">
            <wp:extent cx="3428593" cy="2057156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789" cy="205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E0" w:rsidRDefault="00E508E0" w:rsidP="00E508E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E508E0" w:rsidRDefault="00E508E0" w:rsidP="00E508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sz w:val="48"/>
          <w:szCs w:val="48"/>
        </w:rPr>
        <w:t> </w:t>
      </w:r>
      <w:r>
        <w:rPr>
          <w:rFonts w:ascii="Times" w:hAnsi="Times" w:cs="Times"/>
          <w:color w:val="34B6D0"/>
          <w:sz w:val="48"/>
          <w:szCs w:val="48"/>
        </w:rPr>
        <w:t> </w:t>
      </w:r>
      <w:r>
        <w:rPr>
          <w:rFonts w:ascii="Times" w:hAnsi="Times" w:cs="Times"/>
          <w:color w:val="D2000D"/>
          <w:sz w:val="48"/>
          <w:szCs w:val="48"/>
        </w:rPr>
        <w:t> </w:t>
      </w:r>
      <w:hyperlink r:id="rId7" w:history="1">
        <w:r>
          <w:rPr>
            <w:rFonts w:ascii="Times" w:hAnsi="Times" w:cs="Times"/>
            <w:color w:val="9EC062"/>
            <w:sz w:val="48"/>
            <w:szCs w:val="48"/>
          </w:rPr>
          <w:t> </w:t>
        </w:r>
      </w:hyperlink>
    </w:p>
    <w:p w:rsidR="00E508E0" w:rsidRDefault="00E508E0" w:rsidP="00E508E0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ingredients</w:t>
      </w:r>
      <w:proofErr w:type="gramEnd"/>
    </w:p>
    <w:p w:rsidR="00E508E0" w:rsidRDefault="00E508E0" w:rsidP="00E508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1 cup </w:t>
      </w:r>
      <w:r>
        <w:rPr>
          <w:rFonts w:ascii="Times" w:hAnsi="Times" w:cs="Times"/>
          <w:color w:val="262626"/>
          <w:sz w:val="28"/>
          <w:szCs w:val="28"/>
        </w:rPr>
        <w:t>vanilla</w:t>
      </w:r>
      <w:r>
        <w:rPr>
          <w:rFonts w:ascii="Times" w:hAnsi="Times" w:cs="Times"/>
          <w:color w:val="262626"/>
          <w:sz w:val="28"/>
          <w:szCs w:val="28"/>
        </w:rPr>
        <w:t xml:space="preserve"> protein powder</w:t>
      </w:r>
    </w:p>
    <w:p w:rsidR="00E508E0" w:rsidRDefault="00E508E0" w:rsidP="00E508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cup peanut butter</w:t>
      </w:r>
      <w:bookmarkStart w:id="0" w:name="_GoBack"/>
      <w:bookmarkEnd w:id="0"/>
    </w:p>
    <w:p w:rsidR="00E508E0" w:rsidRDefault="00E508E0" w:rsidP="00E508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1/2 cup honey</w:t>
      </w:r>
    </w:p>
    <w:p w:rsidR="00E508E0" w:rsidRDefault="00E508E0" w:rsidP="00E508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cup desiccated or flaked coconut</w:t>
      </w:r>
    </w:p>
    <w:p w:rsidR="00E508E0" w:rsidRDefault="00E508E0" w:rsidP="00E508E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E508E0" w:rsidRDefault="00E508E0" w:rsidP="00E508E0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method</w:t>
      </w:r>
      <w:proofErr w:type="gramEnd"/>
    </w:p>
    <w:p w:rsidR="000968B4" w:rsidRDefault="00E508E0" w:rsidP="00E508E0">
      <w:r>
        <w:rPr>
          <w:rFonts w:ascii="Times" w:hAnsi="Times" w:cs="Times"/>
          <w:color w:val="262626"/>
          <w:sz w:val="28"/>
          <w:szCs w:val="28"/>
        </w:rPr>
        <w:t xml:space="preserve">Mix all ingredients except coconut in a bowl and roll into walnut sized </w:t>
      </w:r>
      <w:proofErr w:type="spellStart"/>
      <w:proofErr w:type="gramStart"/>
      <w:r>
        <w:rPr>
          <w:rFonts w:ascii="Times" w:hAnsi="Times" w:cs="Times"/>
          <w:color w:val="262626"/>
          <w:sz w:val="28"/>
          <w:szCs w:val="28"/>
        </w:rPr>
        <w:t>balls.Roll</w:t>
      </w:r>
      <w:proofErr w:type="spellEnd"/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balls in coconut to coat and refrigerate until firm.</w:t>
      </w:r>
    </w:p>
    <w:sectPr w:rsidR="000968B4" w:rsidSect="000968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E0"/>
    <w:rsid w:val="000968B4"/>
    <w:rsid w:val="00E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4D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?subject=Peanut%20butter%20protein%20balls%20-%20Kidspot&amp;body=http://www.kidspot.com.au/kitchen/recipes/peanut-butter-protein-balls-180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Macintosh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1</cp:revision>
  <dcterms:created xsi:type="dcterms:W3CDTF">2015-09-29T11:55:00Z</dcterms:created>
  <dcterms:modified xsi:type="dcterms:W3CDTF">2015-09-29T11:55:00Z</dcterms:modified>
</cp:coreProperties>
</file>